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9D" w:rsidRPr="00505D06" w:rsidRDefault="00505D06" w:rsidP="00505D06">
      <w:pPr>
        <w:jc w:val="center"/>
        <w:rPr>
          <w:sz w:val="40"/>
          <w:szCs w:val="40"/>
        </w:rPr>
      </w:pPr>
      <w:r w:rsidRPr="00505D06">
        <w:rPr>
          <w:sz w:val="40"/>
          <w:szCs w:val="40"/>
        </w:rPr>
        <w:t>Прокуратура Саянского района информирует</w:t>
      </w:r>
    </w:p>
    <w:p w:rsidR="00505D06" w:rsidRPr="00505D06" w:rsidRDefault="00505D06" w:rsidP="00505D06">
      <w:pPr>
        <w:jc w:val="center"/>
        <w:rPr>
          <w:sz w:val="40"/>
          <w:szCs w:val="40"/>
        </w:rPr>
      </w:pPr>
    </w:p>
    <w:p w:rsidR="00505D06" w:rsidRPr="00505D06" w:rsidRDefault="00505D06" w:rsidP="00505D06">
      <w:pPr>
        <w:jc w:val="center"/>
        <w:rPr>
          <w:sz w:val="40"/>
          <w:szCs w:val="40"/>
        </w:rPr>
      </w:pPr>
    </w:p>
    <w:p w:rsidR="00505D06" w:rsidRPr="00505D06" w:rsidRDefault="00505D06" w:rsidP="00505D06">
      <w:pPr>
        <w:jc w:val="center"/>
        <w:rPr>
          <w:sz w:val="40"/>
          <w:szCs w:val="40"/>
          <w:u w:val="single"/>
        </w:rPr>
      </w:pPr>
      <w:r w:rsidRPr="00505D06">
        <w:rPr>
          <w:sz w:val="40"/>
          <w:szCs w:val="40"/>
          <w:u w:val="single"/>
        </w:rPr>
        <w:t>с 10 по 17 февраля 2023 г.</w:t>
      </w:r>
    </w:p>
    <w:p w:rsidR="00505D06" w:rsidRDefault="00505D06" w:rsidP="00505D06">
      <w:pPr>
        <w:rPr>
          <w:sz w:val="40"/>
          <w:szCs w:val="40"/>
        </w:rPr>
      </w:pPr>
      <w:r w:rsidRPr="00505D06">
        <w:rPr>
          <w:sz w:val="40"/>
          <w:szCs w:val="40"/>
        </w:rPr>
        <w:t>прокурором района осуществляется личный прием граждан, призванных на военную службу по мобилизации и членов из семей, по вопросам своевременной оплаты труда, защиты социальных прав</w:t>
      </w:r>
      <w:r>
        <w:rPr>
          <w:sz w:val="40"/>
          <w:szCs w:val="40"/>
        </w:rPr>
        <w:t xml:space="preserve"> (- трудовые гарантии, </w:t>
      </w:r>
    </w:p>
    <w:p w:rsidR="00505D06" w:rsidRDefault="00505D06" w:rsidP="00505D06">
      <w:pPr>
        <w:rPr>
          <w:sz w:val="40"/>
          <w:szCs w:val="40"/>
        </w:rPr>
      </w:pPr>
      <w:r>
        <w:rPr>
          <w:sz w:val="40"/>
          <w:szCs w:val="40"/>
        </w:rPr>
        <w:t xml:space="preserve">- льготы по исполнению обязательств по кредитным договорам, </w:t>
      </w:r>
    </w:p>
    <w:p w:rsidR="00505D06" w:rsidRDefault="00505D06" w:rsidP="00505D06">
      <w:pPr>
        <w:rPr>
          <w:sz w:val="40"/>
          <w:szCs w:val="40"/>
        </w:rPr>
      </w:pPr>
      <w:r>
        <w:rPr>
          <w:sz w:val="40"/>
          <w:szCs w:val="40"/>
        </w:rPr>
        <w:t xml:space="preserve">- принудительное исполнение исполнительных документов, </w:t>
      </w:r>
    </w:p>
    <w:p w:rsidR="00505D06" w:rsidRDefault="00505D06" w:rsidP="00505D06">
      <w:pPr>
        <w:rPr>
          <w:sz w:val="40"/>
          <w:szCs w:val="40"/>
        </w:rPr>
      </w:pPr>
      <w:r>
        <w:rPr>
          <w:sz w:val="40"/>
          <w:szCs w:val="40"/>
        </w:rPr>
        <w:t xml:space="preserve">- уплата коммунальных платежей, </w:t>
      </w:r>
    </w:p>
    <w:p w:rsidR="00505D06" w:rsidRDefault="00505D06" w:rsidP="00505D06">
      <w:pPr>
        <w:rPr>
          <w:sz w:val="40"/>
          <w:szCs w:val="40"/>
        </w:rPr>
      </w:pPr>
      <w:r>
        <w:rPr>
          <w:sz w:val="40"/>
          <w:szCs w:val="40"/>
        </w:rPr>
        <w:t>- иные меры социальной защиты).</w:t>
      </w:r>
    </w:p>
    <w:p w:rsidR="00505D06" w:rsidRDefault="00505D06" w:rsidP="00505D06">
      <w:pPr>
        <w:rPr>
          <w:sz w:val="40"/>
          <w:szCs w:val="40"/>
        </w:rPr>
      </w:pPr>
    </w:p>
    <w:p w:rsidR="00505D06" w:rsidRDefault="00505D06" w:rsidP="00505D06">
      <w:pPr>
        <w:rPr>
          <w:sz w:val="40"/>
          <w:szCs w:val="40"/>
        </w:rPr>
      </w:pPr>
      <w:r>
        <w:rPr>
          <w:sz w:val="40"/>
          <w:szCs w:val="40"/>
        </w:rPr>
        <w:t>Прием проводится в течение рабочего дня с 9 до 18 часов по адресу: с. Агинское, ул. Советская, д.104 (2 этаж). Телефоны: 21-5-77, 21-8-60, 21-4-60</w:t>
      </w:r>
      <w:bookmarkStart w:id="0" w:name="_GoBack"/>
      <w:bookmarkEnd w:id="0"/>
    </w:p>
    <w:p w:rsidR="00505D06" w:rsidRPr="00505D06" w:rsidRDefault="00505D06" w:rsidP="00505D06">
      <w:pPr>
        <w:rPr>
          <w:sz w:val="40"/>
          <w:szCs w:val="40"/>
        </w:rPr>
      </w:pPr>
      <w:r w:rsidRPr="00505D06">
        <w:rPr>
          <w:sz w:val="40"/>
          <w:szCs w:val="40"/>
        </w:rPr>
        <w:t xml:space="preserve"> </w:t>
      </w:r>
    </w:p>
    <w:sectPr w:rsidR="00505D06" w:rsidRPr="00505D06" w:rsidSect="00D60CDB">
      <w:type w:val="continuous"/>
      <w:pgSz w:w="11660" w:h="16540"/>
      <w:pgMar w:top="1168" w:right="603" w:bottom="22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9D"/>
    <w:rsid w:val="004F019D"/>
    <w:rsid w:val="00505D06"/>
    <w:rsid w:val="00B94F83"/>
    <w:rsid w:val="00D60CDB"/>
    <w:rsid w:val="00F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FB28"/>
  <w15:docId w15:val="{E9FF5C8A-8A19-4316-8657-92B68ED7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1" w:lineRule="auto"/>
      <w:ind w:left="10" w:right="26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54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cp:lastModifiedBy>Давыденко Галина Анатольевна</cp:lastModifiedBy>
  <cp:revision>2</cp:revision>
  <cp:lastPrinted>2023-01-27T08:41:00Z</cp:lastPrinted>
  <dcterms:created xsi:type="dcterms:W3CDTF">2023-02-08T07:27:00Z</dcterms:created>
  <dcterms:modified xsi:type="dcterms:W3CDTF">2023-02-08T07:27:00Z</dcterms:modified>
</cp:coreProperties>
</file>